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92CE3" w14:textId="37FCA195" w:rsidR="003B0BBF" w:rsidRPr="003B0BBF" w:rsidRDefault="003B0BBF" w:rsidP="003B0BBF">
      <w:pPr>
        <w:jc w:val="center"/>
        <w:rPr>
          <w:rFonts w:ascii="Source Sans Pro" w:eastAsia="Source Sans Pro" w:hAnsi="Source Sans Pro" w:cs="Arial"/>
          <w:i/>
          <w:iCs/>
          <w:lang w:val="es-CO"/>
        </w:rPr>
      </w:pPr>
      <w:r w:rsidRPr="003B0BBF">
        <w:rPr>
          <w:rFonts w:ascii="Source Sans Pro" w:eastAsia="Source Sans Pro" w:hAnsi="Source Sans Pro" w:cs="Arial"/>
          <w:b/>
          <w:bCs/>
          <w:sz w:val="28"/>
          <w:szCs w:val="28"/>
          <w:lang w:val="es-CO"/>
        </w:rPr>
        <w:t>Medical Teams International inicia respuesta humanitaria en el Urabá para prevenir enfermedades de quienes cruzan el Tapón del Darié</w:t>
      </w:r>
      <w:r w:rsidRPr="003B0BBF">
        <w:rPr>
          <w:rFonts w:ascii="Source Sans Pro" w:eastAsia="Source Sans Pro" w:hAnsi="Source Sans Pro" w:cs="Arial"/>
          <w:b/>
          <w:bCs/>
          <w:sz w:val="28"/>
          <w:szCs w:val="28"/>
          <w:lang w:val="es-CO"/>
        </w:rPr>
        <w:t>n</w:t>
      </w:r>
    </w:p>
    <w:p w14:paraId="4ACEEA80" w14:textId="738E7975" w:rsidR="003B0BBF" w:rsidRPr="005621A1" w:rsidRDefault="003B0BBF" w:rsidP="003B0BBF">
      <w:pPr>
        <w:pStyle w:val="Prrafodelista"/>
        <w:numPr>
          <w:ilvl w:val="0"/>
          <w:numId w:val="11"/>
        </w:numPr>
        <w:rPr>
          <w:rFonts w:ascii="Source Sans Pro" w:eastAsia="Source Sans Pro" w:hAnsi="Source Sans Pro" w:cs="Arial"/>
          <w:sz w:val="24"/>
          <w:szCs w:val="24"/>
        </w:rPr>
      </w:pPr>
      <w:r w:rsidRPr="005621A1">
        <w:rPr>
          <w:rFonts w:ascii="Source Sans Pro" w:eastAsia="Source Sans Pro" w:hAnsi="Source Sans Pro" w:cs="Arial"/>
          <w:i/>
          <w:iCs/>
        </w:rPr>
        <w:t>La organización humanitaria Medical Teams, hace presencia en Turbo, Necoclí y Apartadó</w:t>
      </w:r>
      <w:r>
        <w:rPr>
          <w:rFonts w:ascii="Source Sans Pro" w:eastAsia="Source Sans Pro" w:hAnsi="Source Sans Pro" w:cs="Arial"/>
          <w:i/>
          <w:iCs/>
        </w:rPr>
        <w:t xml:space="preserve">, prestando servicios en salud gratuita a la población colombiana y </w:t>
      </w:r>
      <w:r w:rsidRPr="005621A1">
        <w:rPr>
          <w:rFonts w:ascii="Source Sans Pro" w:eastAsia="Source Sans Pro" w:hAnsi="Source Sans Pro" w:cs="Arial"/>
          <w:i/>
          <w:iCs/>
        </w:rPr>
        <w:t>migrante</w:t>
      </w:r>
      <w:r>
        <w:rPr>
          <w:rFonts w:ascii="Source Sans Pro" w:eastAsia="Source Sans Pro" w:hAnsi="Source Sans Pro" w:cs="Arial"/>
          <w:i/>
          <w:iCs/>
        </w:rPr>
        <w:t xml:space="preserve"> </w:t>
      </w:r>
      <w:r w:rsidRPr="005621A1">
        <w:rPr>
          <w:rFonts w:ascii="Source Sans Pro" w:eastAsia="Source Sans Pro" w:hAnsi="Source Sans Pro" w:cs="Arial"/>
          <w:i/>
          <w:iCs/>
        </w:rPr>
        <w:t>asentad</w:t>
      </w:r>
      <w:r>
        <w:rPr>
          <w:rFonts w:ascii="Source Sans Pro" w:eastAsia="Source Sans Pro" w:hAnsi="Source Sans Pro" w:cs="Arial"/>
          <w:i/>
          <w:iCs/>
        </w:rPr>
        <w:t>a</w:t>
      </w:r>
      <w:r w:rsidRPr="005621A1">
        <w:rPr>
          <w:rFonts w:ascii="Source Sans Pro" w:eastAsia="Source Sans Pro" w:hAnsi="Source Sans Pro" w:cs="Arial"/>
          <w:i/>
          <w:iCs/>
        </w:rPr>
        <w:t xml:space="preserve"> </w:t>
      </w:r>
      <w:r>
        <w:rPr>
          <w:rFonts w:ascii="Source Sans Pro" w:eastAsia="Source Sans Pro" w:hAnsi="Source Sans Pro" w:cs="Arial"/>
          <w:i/>
          <w:iCs/>
        </w:rPr>
        <w:t>y</w:t>
      </w:r>
      <w:r w:rsidRPr="005621A1">
        <w:rPr>
          <w:rFonts w:ascii="Source Sans Pro" w:eastAsia="Source Sans Pro" w:hAnsi="Source Sans Pro" w:cs="Arial"/>
          <w:i/>
          <w:iCs/>
        </w:rPr>
        <w:t xml:space="preserve"> en tránsito</w:t>
      </w:r>
      <w:r>
        <w:rPr>
          <w:rFonts w:ascii="Source Sans Pro" w:eastAsia="Source Sans Pro" w:hAnsi="Source Sans Pro" w:cs="Arial"/>
          <w:i/>
          <w:iCs/>
        </w:rPr>
        <w:t>.</w:t>
      </w:r>
    </w:p>
    <w:p w14:paraId="054FCAA1" w14:textId="307B49C5" w:rsidR="00894B4B" w:rsidRPr="003B0BBF" w:rsidRDefault="003B0BBF" w:rsidP="003B0BBF">
      <w:pPr>
        <w:pStyle w:val="Prrafodelista"/>
        <w:numPr>
          <w:ilvl w:val="0"/>
          <w:numId w:val="11"/>
        </w:numPr>
        <w:rPr>
          <w:rFonts w:ascii="Source Sans Pro" w:eastAsia="Source Sans Pro" w:hAnsi="Source Sans Pro" w:cs="Arial"/>
          <w:i/>
          <w:iCs/>
        </w:rPr>
      </w:pPr>
      <w:r>
        <w:rPr>
          <w:rFonts w:ascii="Source Sans Pro" w:eastAsia="Source Sans Pro" w:hAnsi="Source Sans Pro" w:cs="Arial"/>
          <w:i/>
          <w:iCs/>
        </w:rPr>
        <w:t xml:space="preserve">En el espacio </w:t>
      </w:r>
      <w:r w:rsidR="005621A1">
        <w:rPr>
          <w:rFonts w:ascii="Source Sans Pro" w:eastAsia="Source Sans Pro" w:hAnsi="Source Sans Pro" w:cs="Arial"/>
          <w:i/>
          <w:iCs/>
        </w:rPr>
        <w:t>‘</w:t>
      </w:r>
      <w:r w:rsidR="00894B4B" w:rsidRPr="00894B4B">
        <w:rPr>
          <w:rFonts w:ascii="Source Sans Pro" w:eastAsia="Source Sans Pro" w:hAnsi="Source Sans Pro" w:cs="Arial"/>
          <w:i/>
          <w:iCs/>
        </w:rPr>
        <w:t>No estamos solos/as</w:t>
      </w:r>
      <w:r w:rsidR="005621A1">
        <w:rPr>
          <w:rFonts w:ascii="Source Sans Pro" w:eastAsia="Source Sans Pro" w:hAnsi="Source Sans Pro" w:cs="Arial"/>
          <w:i/>
          <w:iCs/>
        </w:rPr>
        <w:t>’</w:t>
      </w:r>
      <w:r w:rsidR="00894B4B" w:rsidRPr="00894B4B">
        <w:rPr>
          <w:rFonts w:ascii="Source Sans Pro" w:eastAsia="Source Sans Pro" w:hAnsi="Source Sans Pro" w:cs="Arial"/>
          <w:i/>
          <w:iCs/>
        </w:rPr>
        <w:t xml:space="preserve"> </w:t>
      </w:r>
      <w:r>
        <w:rPr>
          <w:rFonts w:ascii="Source Sans Pro" w:eastAsia="Source Sans Pro" w:hAnsi="Source Sans Pro" w:cs="Arial"/>
          <w:i/>
          <w:iCs/>
        </w:rPr>
        <w:t xml:space="preserve">ubicado en Turbo, </w:t>
      </w:r>
      <w:r w:rsidR="00894B4B" w:rsidRPr="00894B4B">
        <w:rPr>
          <w:rFonts w:ascii="Source Sans Pro" w:eastAsia="Source Sans Pro" w:hAnsi="Source Sans Pro" w:cs="Arial"/>
          <w:i/>
          <w:iCs/>
        </w:rPr>
        <w:t>las personas</w:t>
      </w:r>
      <w:r w:rsidR="00894B4B">
        <w:rPr>
          <w:rFonts w:ascii="Source Sans Pro" w:eastAsia="Source Sans Pro" w:hAnsi="Source Sans Pro" w:cs="Arial"/>
          <w:i/>
          <w:iCs/>
        </w:rPr>
        <w:t xml:space="preserve"> que están a pocos minutos de iniciar su </w:t>
      </w:r>
      <w:r w:rsidR="005621A1">
        <w:rPr>
          <w:rFonts w:ascii="Source Sans Pro" w:eastAsia="Source Sans Pro" w:hAnsi="Source Sans Pro" w:cs="Arial"/>
          <w:i/>
          <w:iCs/>
        </w:rPr>
        <w:t>viaje</w:t>
      </w:r>
      <w:r>
        <w:rPr>
          <w:rFonts w:ascii="Source Sans Pro" w:eastAsia="Source Sans Pro" w:hAnsi="Source Sans Pro" w:cs="Arial"/>
          <w:i/>
          <w:iCs/>
        </w:rPr>
        <w:t>,</w:t>
      </w:r>
      <w:r w:rsidR="00894B4B" w:rsidRPr="00894B4B">
        <w:rPr>
          <w:rFonts w:ascii="Source Sans Pro" w:eastAsia="Source Sans Pro" w:hAnsi="Source Sans Pro" w:cs="Arial"/>
          <w:i/>
          <w:iCs/>
        </w:rPr>
        <w:t xml:space="preserve"> podrán acceder a </w:t>
      </w:r>
      <w:r w:rsidR="00894B4B">
        <w:rPr>
          <w:rFonts w:ascii="Source Sans Pro" w:eastAsia="Source Sans Pro" w:hAnsi="Source Sans Pro" w:cs="Arial"/>
          <w:i/>
          <w:iCs/>
        </w:rPr>
        <w:t xml:space="preserve">mensajes preventivos </w:t>
      </w:r>
      <w:r w:rsidR="00894B4B" w:rsidRPr="00894B4B">
        <w:rPr>
          <w:rFonts w:ascii="Source Sans Pro" w:eastAsia="Source Sans Pro" w:hAnsi="Source Sans Pro" w:cs="Arial"/>
          <w:i/>
          <w:iCs/>
        </w:rPr>
        <w:t>para afrontar la selva</w:t>
      </w:r>
      <w:r>
        <w:rPr>
          <w:rFonts w:ascii="Source Sans Pro" w:eastAsia="Source Sans Pro" w:hAnsi="Source Sans Pro" w:cs="Arial"/>
          <w:i/>
          <w:iCs/>
        </w:rPr>
        <w:t xml:space="preserve"> y,  m</w:t>
      </w:r>
      <w:r w:rsidR="00894B4B" w:rsidRPr="003B0BBF">
        <w:rPr>
          <w:rFonts w:ascii="Source Sans Pro" w:eastAsia="Source Sans Pro" w:hAnsi="Source Sans Pro" w:cs="Arial"/>
          <w:i/>
          <w:iCs/>
        </w:rPr>
        <w:t xml:space="preserve">ediante cupones electrónicos </w:t>
      </w:r>
      <w:r>
        <w:rPr>
          <w:rFonts w:ascii="Source Sans Pro" w:eastAsia="Source Sans Pro" w:hAnsi="Source Sans Pro" w:cs="Arial"/>
          <w:i/>
          <w:iCs/>
        </w:rPr>
        <w:t>podrán</w:t>
      </w:r>
      <w:r w:rsidR="005621A1" w:rsidRPr="003B0BBF">
        <w:rPr>
          <w:rFonts w:ascii="Source Sans Pro" w:eastAsia="Source Sans Pro" w:hAnsi="Source Sans Pro" w:cs="Arial"/>
          <w:i/>
          <w:iCs/>
        </w:rPr>
        <w:t xml:space="preserve"> acceder </w:t>
      </w:r>
      <w:r w:rsidR="00894B4B" w:rsidRPr="003B0BBF">
        <w:rPr>
          <w:rFonts w:ascii="Source Sans Pro" w:eastAsia="Source Sans Pro" w:hAnsi="Source Sans Pro" w:cs="Arial"/>
          <w:i/>
          <w:iCs/>
        </w:rPr>
        <w:t xml:space="preserve">sin costo </w:t>
      </w:r>
      <w:r w:rsidR="005621A1" w:rsidRPr="003B0BBF">
        <w:rPr>
          <w:rFonts w:ascii="Source Sans Pro" w:eastAsia="Source Sans Pro" w:hAnsi="Source Sans Pro" w:cs="Arial"/>
          <w:i/>
          <w:iCs/>
        </w:rPr>
        <w:t xml:space="preserve">a </w:t>
      </w:r>
      <w:r w:rsidR="00894B4B" w:rsidRPr="003B0BBF">
        <w:rPr>
          <w:rFonts w:ascii="Source Sans Pro" w:eastAsia="Source Sans Pro" w:hAnsi="Source Sans Pro" w:cs="Arial"/>
          <w:i/>
          <w:iCs/>
        </w:rPr>
        <w:t>elementos de higiene como agua, jabón</w:t>
      </w:r>
      <w:r>
        <w:rPr>
          <w:rFonts w:ascii="Source Sans Pro" w:eastAsia="Source Sans Pro" w:hAnsi="Source Sans Pro" w:cs="Arial"/>
          <w:i/>
          <w:iCs/>
        </w:rPr>
        <w:t xml:space="preserve"> y</w:t>
      </w:r>
      <w:r w:rsidR="00894B4B" w:rsidRPr="003B0BBF">
        <w:rPr>
          <w:rFonts w:ascii="Source Sans Pro" w:eastAsia="Source Sans Pro" w:hAnsi="Source Sans Pro" w:cs="Arial"/>
          <w:i/>
          <w:iCs/>
        </w:rPr>
        <w:t xml:space="preserve"> repelente, entre otros, para un tránsito más seguro.</w:t>
      </w:r>
    </w:p>
    <w:p w14:paraId="27532D46" w14:textId="77777777" w:rsidR="00894B4B" w:rsidRPr="00894B4B" w:rsidRDefault="00894B4B" w:rsidP="005621A1">
      <w:pPr>
        <w:jc w:val="both"/>
        <w:rPr>
          <w:rFonts w:ascii="Source Sans Pro" w:eastAsia="Source Sans Pro" w:hAnsi="Source Sans Pro" w:cs="Arial"/>
          <w:sz w:val="24"/>
          <w:szCs w:val="24"/>
          <w:lang w:val="es-CO"/>
        </w:rPr>
      </w:pPr>
    </w:p>
    <w:p w14:paraId="7113654E" w14:textId="4DBED6BD" w:rsidR="00894B4B" w:rsidRPr="00894B4B" w:rsidRDefault="005621A1" w:rsidP="005621A1">
      <w:pPr>
        <w:jc w:val="both"/>
        <w:rPr>
          <w:rFonts w:ascii="Source Sans Pro" w:eastAsia="Source Sans Pro" w:hAnsi="Source Sans Pro" w:cs="Arial"/>
          <w:sz w:val="24"/>
          <w:szCs w:val="24"/>
          <w:lang w:val="es-CO"/>
        </w:rPr>
      </w:pPr>
      <w:r>
        <w:rPr>
          <w:rFonts w:ascii="Source Sans Pro" w:eastAsia="Source Sans Pro" w:hAnsi="Source Sans Pro" w:cs="Arial"/>
          <w:b/>
          <w:bCs/>
          <w:sz w:val="24"/>
          <w:szCs w:val="24"/>
          <w:lang w:val="es-CO"/>
        </w:rPr>
        <w:t xml:space="preserve">Bogotá D.C., </w:t>
      </w:r>
      <w:r w:rsidR="00894B4B" w:rsidRPr="00894B4B">
        <w:rPr>
          <w:rFonts w:ascii="Source Sans Pro" w:eastAsia="Source Sans Pro" w:hAnsi="Source Sans Pro" w:cs="Arial"/>
          <w:b/>
          <w:bCs/>
          <w:sz w:val="24"/>
          <w:szCs w:val="24"/>
          <w:lang w:val="es-CO"/>
        </w:rPr>
        <w:t>21 de marzo del 2024</w:t>
      </w:r>
      <w:r w:rsidR="00894B4B" w:rsidRPr="00894B4B">
        <w:rPr>
          <w:rFonts w:ascii="Source Sans Pro" w:eastAsia="Source Sans Pro" w:hAnsi="Source Sans Pro" w:cs="Arial"/>
          <w:sz w:val="24"/>
          <w:szCs w:val="24"/>
          <w:lang w:val="es-CO"/>
        </w:rPr>
        <w:t xml:space="preserve"> – El año pasado, más de 500,000 personas en búsqueda de trabajo, hogar, y un futuro mejor caminaron cerca de 100 kilómetros de jungla conectando Sudamérica con Centroamérica. Conocido como el Tapón del Darién, esta es una de las rutas migratorias más peligrosas del mundo. Los riesgos incluyen exposición a enfermedades, terreno inestable, crimen, y violencia, especialmente contra las mujeres y niños/as.</w:t>
      </w:r>
    </w:p>
    <w:p w14:paraId="111BE76F" w14:textId="08021D86" w:rsidR="00894B4B" w:rsidRPr="00894B4B" w:rsidRDefault="00894B4B" w:rsidP="005621A1">
      <w:pPr>
        <w:jc w:val="both"/>
        <w:rPr>
          <w:rFonts w:ascii="Source Sans Pro" w:eastAsia="Source Sans Pro" w:hAnsi="Source Sans Pro" w:cs="Arial"/>
          <w:sz w:val="24"/>
          <w:szCs w:val="24"/>
          <w:lang w:val="es-CO"/>
        </w:rPr>
      </w:pPr>
      <w:r w:rsidRPr="00894B4B">
        <w:rPr>
          <w:rFonts w:ascii="Source Sans Pro" w:eastAsia="Source Sans Pro" w:hAnsi="Source Sans Pro" w:cs="Arial"/>
          <w:sz w:val="24"/>
          <w:szCs w:val="24"/>
          <w:lang w:val="es-CO"/>
        </w:rPr>
        <w:t>En Colombia, la organización humanitaria Medical Teams International, está expandiendo sus programas y respondiendo a las necesidades en salud de familias e individuos que han tomado la difícil decisión de cruzar</w:t>
      </w:r>
      <w:r w:rsidR="00516B8A">
        <w:rPr>
          <w:rFonts w:ascii="Source Sans Pro" w:eastAsia="Source Sans Pro" w:hAnsi="Source Sans Pro" w:cs="Arial"/>
          <w:sz w:val="24"/>
          <w:szCs w:val="24"/>
          <w:lang w:val="es-CO"/>
        </w:rPr>
        <w:t xml:space="preserve"> o a la población residiendo en las playas antes partir</w:t>
      </w:r>
      <w:r w:rsidR="004E5E19">
        <w:rPr>
          <w:rFonts w:ascii="Source Sans Pro" w:eastAsia="Source Sans Pro" w:hAnsi="Source Sans Pro" w:cs="Arial"/>
          <w:sz w:val="24"/>
          <w:szCs w:val="24"/>
          <w:lang w:val="es-CO"/>
        </w:rPr>
        <w:t>.  Adicionalmente, se brinda acceso a salud en las comunidades asentadas en esta región del país</w:t>
      </w:r>
      <w:r w:rsidRPr="00894B4B">
        <w:rPr>
          <w:rFonts w:ascii="Source Sans Pro" w:eastAsia="Source Sans Pro" w:hAnsi="Source Sans Pro" w:cs="Arial"/>
          <w:sz w:val="24"/>
          <w:szCs w:val="24"/>
          <w:lang w:val="es-CO"/>
        </w:rPr>
        <w:t>. Est</w:t>
      </w:r>
      <w:r w:rsidR="005621A1">
        <w:rPr>
          <w:rFonts w:ascii="Source Sans Pro" w:eastAsia="Source Sans Pro" w:hAnsi="Source Sans Pro" w:cs="Arial"/>
          <w:sz w:val="24"/>
          <w:szCs w:val="24"/>
          <w:lang w:val="es-CO"/>
        </w:rPr>
        <w:t xml:space="preserve">e crecimiento </w:t>
      </w:r>
      <w:r w:rsidRPr="00894B4B">
        <w:rPr>
          <w:rFonts w:ascii="Source Sans Pro" w:eastAsia="Source Sans Pro" w:hAnsi="Source Sans Pro" w:cs="Arial"/>
          <w:sz w:val="24"/>
          <w:szCs w:val="24"/>
          <w:lang w:val="es-CO"/>
        </w:rPr>
        <w:t>es parte de las metas de la organización, que también incluyen servir este año aproximadamente a 70,000 migrantes y colombianos vulnerables con sesiones de educación y prevención de enfermedades, y acceso a servicios e insumos de salud</w:t>
      </w:r>
      <w:r w:rsidR="005621A1">
        <w:rPr>
          <w:rFonts w:ascii="Source Sans Pro" w:eastAsia="Source Sans Pro" w:hAnsi="Source Sans Pro" w:cs="Arial"/>
          <w:sz w:val="24"/>
          <w:szCs w:val="24"/>
          <w:lang w:val="es-CO"/>
        </w:rPr>
        <w:t xml:space="preserve"> en Colombia</w:t>
      </w:r>
      <w:r w:rsidRPr="00894B4B">
        <w:rPr>
          <w:rFonts w:ascii="Source Sans Pro" w:eastAsia="Source Sans Pro" w:hAnsi="Source Sans Pro" w:cs="Arial"/>
          <w:sz w:val="24"/>
          <w:szCs w:val="24"/>
          <w:lang w:val="es-CO"/>
        </w:rPr>
        <w:t>.  Para el año 2024, Medical Teams ampli</w:t>
      </w:r>
      <w:r w:rsidR="005621A1">
        <w:rPr>
          <w:rFonts w:ascii="Source Sans Pro" w:eastAsia="Source Sans Pro" w:hAnsi="Source Sans Pro" w:cs="Arial"/>
          <w:sz w:val="24"/>
          <w:szCs w:val="24"/>
          <w:lang w:val="es-CO"/>
        </w:rPr>
        <w:t>ó</w:t>
      </w:r>
      <w:r w:rsidRPr="00894B4B">
        <w:rPr>
          <w:rFonts w:ascii="Source Sans Pro" w:eastAsia="Source Sans Pro" w:hAnsi="Source Sans Pro" w:cs="Arial"/>
          <w:sz w:val="24"/>
          <w:szCs w:val="24"/>
          <w:lang w:val="es-CO"/>
        </w:rPr>
        <w:t xml:space="preserve"> su alcance, sumando a Cali, Apartadó, Turbo y Necoclí a los programas existentes en Barranquilla, Bogotá, Bucaramanga, Ciénaga, Santa Marta y Tunja.</w:t>
      </w:r>
    </w:p>
    <w:p w14:paraId="313266A7" w14:textId="4542E6AD" w:rsidR="00894B4B" w:rsidRPr="00894B4B" w:rsidRDefault="00894B4B" w:rsidP="005621A1">
      <w:pPr>
        <w:jc w:val="both"/>
        <w:rPr>
          <w:rFonts w:ascii="Source Sans Pro" w:eastAsia="Source Sans Pro" w:hAnsi="Source Sans Pro" w:cs="Arial"/>
          <w:sz w:val="24"/>
          <w:szCs w:val="24"/>
          <w:lang w:val="es-CO"/>
        </w:rPr>
      </w:pPr>
      <w:r w:rsidRPr="005621A1">
        <w:rPr>
          <w:rFonts w:ascii="Source Sans Pro" w:eastAsia="Source Sans Pro" w:hAnsi="Source Sans Pro" w:cs="Arial"/>
          <w:b/>
          <w:bCs/>
          <w:sz w:val="24"/>
          <w:szCs w:val="24"/>
          <w:lang w:val="es-CO"/>
        </w:rPr>
        <w:t>No estamos solos/as</w:t>
      </w:r>
    </w:p>
    <w:p w14:paraId="09E9D388" w14:textId="77777777" w:rsidR="005621A1" w:rsidRDefault="00894B4B" w:rsidP="005621A1">
      <w:pPr>
        <w:jc w:val="both"/>
        <w:rPr>
          <w:rFonts w:ascii="Source Sans Pro" w:eastAsia="Source Sans Pro" w:hAnsi="Source Sans Pro" w:cs="Arial"/>
          <w:sz w:val="24"/>
          <w:szCs w:val="24"/>
          <w:lang w:val="es-CO"/>
        </w:rPr>
      </w:pPr>
      <w:r w:rsidRPr="00894B4B">
        <w:rPr>
          <w:rFonts w:ascii="Source Sans Pro" w:eastAsia="Source Sans Pro" w:hAnsi="Source Sans Pro" w:cs="Arial"/>
          <w:sz w:val="24"/>
          <w:szCs w:val="24"/>
          <w:lang w:val="es-CO"/>
        </w:rPr>
        <w:t xml:space="preserve">Para muchos migrantes antes de iniciar su travesía en lancha hacia el Darién, Medical Teams es el último actor humanitario con el que se encuentran, por esta razón, se ha dispuesto de un espacio llamado “No estamos solos/as”, ubicado en el muelle de Turbo, y que hace referencia a uno de los valores centrales de la organización. </w:t>
      </w:r>
    </w:p>
    <w:p w14:paraId="7598F1F3" w14:textId="3A3BFC5F" w:rsidR="00894B4B" w:rsidRPr="00894B4B" w:rsidRDefault="00894B4B" w:rsidP="005621A1">
      <w:pPr>
        <w:jc w:val="both"/>
        <w:rPr>
          <w:rFonts w:ascii="Source Sans Pro" w:eastAsia="Source Sans Pro" w:hAnsi="Source Sans Pro" w:cs="Arial"/>
          <w:sz w:val="24"/>
          <w:szCs w:val="24"/>
          <w:lang w:val="es-CO"/>
        </w:rPr>
      </w:pPr>
      <w:r w:rsidRPr="00894B4B">
        <w:rPr>
          <w:rFonts w:ascii="Source Sans Pro" w:eastAsia="Source Sans Pro" w:hAnsi="Source Sans Pro" w:cs="Arial"/>
          <w:sz w:val="24"/>
          <w:szCs w:val="24"/>
          <w:lang w:val="es-CO"/>
        </w:rPr>
        <w:t>En este lugar, las personas acceden a diversos servicios en prevención y salud. Así mismo, mediante la estrategia innovadora de cupones electrónicos</w:t>
      </w:r>
      <w:r w:rsidR="004E5E19">
        <w:rPr>
          <w:rFonts w:ascii="Source Sans Pro" w:eastAsia="Source Sans Pro" w:hAnsi="Source Sans Pro" w:cs="Arial"/>
          <w:sz w:val="24"/>
          <w:szCs w:val="24"/>
          <w:lang w:val="es-CO"/>
        </w:rPr>
        <w:t>,</w:t>
      </w:r>
      <w:r w:rsidRPr="00894B4B">
        <w:rPr>
          <w:rFonts w:ascii="Source Sans Pro" w:eastAsia="Source Sans Pro" w:hAnsi="Source Sans Pro" w:cs="Arial"/>
          <w:sz w:val="24"/>
          <w:szCs w:val="24"/>
          <w:lang w:val="es-CO"/>
        </w:rPr>
        <w:t xml:space="preserve"> los migrantes en tránsito pueden </w:t>
      </w:r>
      <w:r w:rsidRPr="004E5E19">
        <w:rPr>
          <w:rFonts w:ascii="Source Sans Pro" w:eastAsia="Source Sans Pro" w:hAnsi="Source Sans Pro" w:cs="Arial"/>
          <w:i/>
          <w:iCs/>
          <w:sz w:val="24"/>
          <w:szCs w:val="24"/>
          <w:lang w:val="es-CO"/>
        </w:rPr>
        <w:t>“comprar”</w:t>
      </w:r>
      <w:r w:rsidRPr="00894B4B">
        <w:rPr>
          <w:rFonts w:ascii="Source Sans Pro" w:eastAsia="Source Sans Pro" w:hAnsi="Source Sans Pro" w:cs="Arial"/>
          <w:sz w:val="24"/>
          <w:szCs w:val="24"/>
          <w:lang w:val="es-CO"/>
        </w:rPr>
        <w:t xml:space="preserve"> con una tarjeta previamente recargada, productos higiénicos esenciales que necesitarán mientras cruzan por el Darién</w:t>
      </w:r>
      <w:r w:rsidR="004E5E19">
        <w:rPr>
          <w:rFonts w:ascii="Source Sans Pro" w:eastAsia="Source Sans Pro" w:hAnsi="Source Sans Pro" w:cs="Arial"/>
          <w:sz w:val="24"/>
          <w:szCs w:val="24"/>
          <w:lang w:val="es-CO"/>
        </w:rPr>
        <w:t xml:space="preserve">; </w:t>
      </w:r>
      <w:r w:rsidRPr="00894B4B">
        <w:rPr>
          <w:rFonts w:ascii="Source Sans Pro" w:eastAsia="Source Sans Pro" w:hAnsi="Source Sans Pro" w:cs="Arial"/>
          <w:sz w:val="24"/>
          <w:szCs w:val="24"/>
          <w:lang w:val="es-CO"/>
        </w:rPr>
        <w:t>artículos de primeros auxilios</w:t>
      </w:r>
      <w:r w:rsidR="005621A1">
        <w:rPr>
          <w:rFonts w:ascii="Source Sans Pro" w:eastAsia="Source Sans Pro" w:hAnsi="Source Sans Pro" w:cs="Arial"/>
          <w:sz w:val="24"/>
          <w:szCs w:val="24"/>
          <w:lang w:val="es-CO"/>
        </w:rPr>
        <w:t xml:space="preserve"> e</w:t>
      </w:r>
      <w:r w:rsidRPr="00894B4B">
        <w:rPr>
          <w:rFonts w:ascii="Source Sans Pro" w:eastAsia="Source Sans Pro" w:hAnsi="Source Sans Pro" w:cs="Arial"/>
          <w:sz w:val="24"/>
          <w:szCs w:val="24"/>
          <w:lang w:val="es-CO"/>
        </w:rPr>
        <w:t xml:space="preserve"> insumos de aseo para mujeres, bebés, niños y niñas, entre otros. </w:t>
      </w:r>
    </w:p>
    <w:p w14:paraId="60A2D1EA" w14:textId="77777777" w:rsidR="00894B4B" w:rsidRPr="00894B4B" w:rsidRDefault="00894B4B" w:rsidP="005621A1">
      <w:pPr>
        <w:jc w:val="both"/>
        <w:rPr>
          <w:rFonts w:ascii="Source Sans Pro" w:eastAsia="Source Sans Pro" w:hAnsi="Source Sans Pro" w:cs="Arial"/>
          <w:sz w:val="24"/>
          <w:szCs w:val="24"/>
          <w:lang w:val="es-CO"/>
        </w:rPr>
      </w:pPr>
      <w:r w:rsidRPr="00894B4B">
        <w:rPr>
          <w:rFonts w:ascii="Source Sans Pro" w:eastAsia="Source Sans Pro" w:hAnsi="Source Sans Pro" w:cs="Arial"/>
          <w:sz w:val="24"/>
          <w:szCs w:val="24"/>
          <w:lang w:val="es-CO"/>
        </w:rPr>
        <w:t xml:space="preserve">Otro servicio importante de esta iniciativa es dar apoyo psicosocial para quienes han decidido migrar. Es común que las personas padezcan de ansiedad, estrés, y depresión, pues dejar su </w:t>
      </w:r>
      <w:r w:rsidRPr="00894B4B">
        <w:rPr>
          <w:rFonts w:ascii="Source Sans Pro" w:eastAsia="Source Sans Pro" w:hAnsi="Source Sans Pro" w:cs="Arial"/>
          <w:sz w:val="24"/>
          <w:szCs w:val="24"/>
          <w:lang w:val="es-CO"/>
        </w:rPr>
        <w:lastRenderedPageBreak/>
        <w:t xml:space="preserve">país atrás ya ha causado complicaciones familiares y económicas y, ahora, el no saber cómo resultará su tránsito, puede generar zozobra o cargas emocionales bastantes fuertes. </w:t>
      </w:r>
    </w:p>
    <w:p w14:paraId="2BD4410E" w14:textId="50465D47" w:rsidR="00894B4B" w:rsidRPr="00894B4B" w:rsidRDefault="00894B4B" w:rsidP="005621A1">
      <w:pPr>
        <w:jc w:val="both"/>
        <w:rPr>
          <w:rFonts w:ascii="Source Sans Pro" w:eastAsia="Source Sans Pro" w:hAnsi="Source Sans Pro" w:cs="Arial"/>
          <w:sz w:val="24"/>
          <w:szCs w:val="24"/>
          <w:lang w:val="es-CO"/>
        </w:rPr>
      </w:pPr>
      <w:r w:rsidRPr="00894B4B">
        <w:rPr>
          <w:rFonts w:ascii="Source Sans Pro" w:eastAsia="Source Sans Pro" w:hAnsi="Source Sans Pro" w:cs="Arial"/>
          <w:sz w:val="24"/>
          <w:szCs w:val="24"/>
          <w:lang w:val="es-CO"/>
        </w:rPr>
        <w:t>“</w:t>
      </w:r>
      <w:r w:rsidRPr="004E5E19">
        <w:rPr>
          <w:rFonts w:ascii="Source Sans Pro" w:eastAsia="Source Sans Pro" w:hAnsi="Source Sans Pro" w:cs="Arial"/>
          <w:i/>
          <w:iCs/>
          <w:sz w:val="24"/>
          <w:szCs w:val="24"/>
          <w:lang w:val="es-CO"/>
        </w:rPr>
        <w:t>Nuestro compromiso de romper las barreras en el acceso salud es una necesidad crítica, especialmente mientras la cantidad de migrantes en tránsito aumenta y los sistemas de salud en Colombia continúan llegando a su límite para adaptarse a las necesidades de miles de personas</w:t>
      </w:r>
      <w:r w:rsidRPr="00894B4B">
        <w:rPr>
          <w:rFonts w:ascii="Source Sans Pro" w:eastAsia="Source Sans Pro" w:hAnsi="Source Sans Pro" w:cs="Arial"/>
          <w:sz w:val="24"/>
          <w:szCs w:val="24"/>
          <w:lang w:val="es-CO"/>
        </w:rPr>
        <w:t>”</w:t>
      </w:r>
      <w:r w:rsidR="00314019">
        <w:rPr>
          <w:rFonts w:ascii="Source Sans Pro" w:eastAsia="Source Sans Pro" w:hAnsi="Source Sans Pro" w:cs="Arial"/>
          <w:sz w:val="24"/>
          <w:szCs w:val="24"/>
          <w:lang w:val="es-CO"/>
        </w:rPr>
        <w:t xml:space="preserve">, </w:t>
      </w:r>
      <w:r w:rsidR="009900BF">
        <w:rPr>
          <w:rFonts w:ascii="Source Sans Pro" w:eastAsia="Source Sans Pro" w:hAnsi="Source Sans Pro" w:cs="Arial"/>
          <w:sz w:val="24"/>
          <w:szCs w:val="24"/>
          <w:lang w:val="es-CO"/>
        </w:rPr>
        <w:t>afirma</w:t>
      </w:r>
      <w:r w:rsidRPr="00894B4B">
        <w:rPr>
          <w:rFonts w:ascii="Source Sans Pro" w:eastAsia="Source Sans Pro" w:hAnsi="Source Sans Pro" w:cs="Arial"/>
          <w:sz w:val="24"/>
          <w:szCs w:val="24"/>
          <w:lang w:val="es-CO"/>
        </w:rPr>
        <w:t xml:space="preserve"> Steve Cooke, el director País en Colombia de Medical Teams. </w:t>
      </w:r>
    </w:p>
    <w:p w14:paraId="4DAF1744" w14:textId="5218B98A" w:rsidR="004E5E19" w:rsidRDefault="00314019" w:rsidP="005621A1">
      <w:pPr>
        <w:jc w:val="both"/>
        <w:rPr>
          <w:rFonts w:ascii="Source Sans Pro" w:eastAsia="Source Sans Pro" w:hAnsi="Source Sans Pro" w:cs="Arial"/>
          <w:sz w:val="24"/>
          <w:szCs w:val="24"/>
          <w:lang w:val="es-CO"/>
        </w:rPr>
      </w:pPr>
      <w:r>
        <w:rPr>
          <w:rFonts w:ascii="Source Sans Pro" w:eastAsia="Source Sans Pro" w:hAnsi="Source Sans Pro" w:cs="Arial"/>
          <w:sz w:val="24"/>
          <w:szCs w:val="24"/>
          <w:lang w:val="es-CO"/>
        </w:rPr>
        <w:t>La organización</w:t>
      </w:r>
      <w:r w:rsidR="00894B4B" w:rsidRPr="00894B4B">
        <w:rPr>
          <w:rFonts w:ascii="Source Sans Pro" w:eastAsia="Source Sans Pro" w:hAnsi="Source Sans Pro" w:cs="Arial"/>
          <w:sz w:val="24"/>
          <w:szCs w:val="24"/>
          <w:lang w:val="es-CO"/>
        </w:rPr>
        <w:t xml:space="preserve"> ha</w:t>
      </w:r>
      <w:r>
        <w:rPr>
          <w:rFonts w:ascii="Source Sans Pro" w:eastAsia="Source Sans Pro" w:hAnsi="Source Sans Pro" w:cs="Arial"/>
          <w:sz w:val="24"/>
          <w:szCs w:val="24"/>
          <w:lang w:val="es-CO"/>
        </w:rPr>
        <w:t xml:space="preserve">ce presencia </w:t>
      </w:r>
      <w:r w:rsidR="00894B4B" w:rsidRPr="00894B4B">
        <w:rPr>
          <w:rFonts w:ascii="Source Sans Pro" w:eastAsia="Source Sans Pro" w:hAnsi="Source Sans Pro" w:cs="Arial"/>
          <w:sz w:val="24"/>
          <w:szCs w:val="24"/>
          <w:lang w:val="es-CO"/>
        </w:rPr>
        <w:t xml:space="preserve">en Colombia desde el 2019, </w:t>
      </w:r>
      <w:r>
        <w:rPr>
          <w:rFonts w:ascii="Source Sans Pro" w:eastAsia="Source Sans Pro" w:hAnsi="Source Sans Pro" w:cs="Arial"/>
          <w:sz w:val="24"/>
          <w:szCs w:val="24"/>
          <w:lang w:val="es-CO"/>
        </w:rPr>
        <w:t>sirviendo a la población</w:t>
      </w:r>
      <w:r w:rsidR="00894B4B" w:rsidRPr="00894B4B">
        <w:rPr>
          <w:rFonts w:ascii="Source Sans Pro" w:eastAsia="Source Sans Pro" w:hAnsi="Source Sans Pro" w:cs="Arial"/>
          <w:sz w:val="24"/>
          <w:szCs w:val="24"/>
          <w:lang w:val="es-CO"/>
        </w:rPr>
        <w:t xml:space="preserve"> refugiad</w:t>
      </w:r>
      <w:r>
        <w:rPr>
          <w:rFonts w:ascii="Source Sans Pro" w:eastAsia="Source Sans Pro" w:hAnsi="Source Sans Pro" w:cs="Arial"/>
          <w:sz w:val="24"/>
          <w:szCs w:val="24"/>
          <w:lang w:val="es-CO"/>
        </w:rPr>
        <w:t>a</w:t>
      </w:r>
      <w:r w:rsidR="00894B4B" w:rsidRPr="00894B4B">
        <w:rPr>
          <w:rFonts w:ascii="Source Sans Pro" w:eastAsia="Source Sans Pro" w:hAnsi="Source Sans Pro" w:cs="Arial"/>
          <w:sz w:val="24"/>
          <w:szCs w:val="24"/>
          <w:lang w:val="es-CO"/>
        </w:rPr>
        <w:t xml:space="preserve"> y migrant</w:t>
      </w:r>
      <w:r>
        <w:rPr>
          <w:rFonts w:ascii="Source Sans Pro" w:eastAsia="Source Sans Pro" w:hAnsi="Source Sans Pro" w:cs="Arial"/>
          <w:sz w:val="24"/>
          <w:szCs w:val="24"/>
          <w:lang w:val="es-CO"/>
        </w:rPr>
        <w:t>e proveniente de</w:t>
      </w:r>
      <w:r w:rsidR="00894B4B" w:rsidRPr="00894B4B">
        <w:rPr>
          <w:rFonts w:ascii="Source Sans Pro" w:eastAsia="Source Sans Pro" w:hAnsi="Source Sans Pro" w:cs="Arial"/>
          <w:sz w:val="24"/>
          <w:szCs w:val="24"/>
          <w:lang w:val="es-CO"/>
        </w:rPr>
        <w:t xml:space="preserve"> </w:t>
      </w:r>
      <w:r>
        <w:rPr>
          <w:rFonts w:ascii="Source Sans Pro" w:eastAsia="Source Sans Pro" w:hAnsi="Source Sans Pro" w:cs="Arial"/>
          <w:sz w:val="24"/>
          <w:szCs w:val="24"/>
          <w:lang w:val="es-CO"/>
        </w:rPr>
        <w:t xml:space="preserve">Venezuela, así como a </w:t>
      </w:r>
      <w:r w:rsidR="00894B4B" w:rsidRPr="00894B4B">
        <w:rPr>
          <w:rFonts w:ascii="Source Sans Pro" w:eastAsia="Source Sans Pro" w:hAnsi="Source Sans Pro" w:cs="Arial"/>
          <w:sz w:val="24"/>
          <w:szCs w:val="24"/>
          <w:lang w:val="es-CO"/>
        </w:rPr>
        <w:t xml:space="preserve">colombianos vulnerables, especialmente </w:t>
      </w:r>
      <w:r>
        <w:rPr>
          <w:rFonts w:ascii="Source Sans Pro" w:eastAsia="Source Sans Pro" w:hAnsi="Source Sans Pro" w:cs="Arial"/>
          <w:sz w:val="24"/>
          <w:szCs w:val="24"/>
          <w:lang w:val="es-CO"/>
        </w:rPr>
        <w:t>a</w:t>
      </w:r>
      <w:r w:rsidR="00894B4B" w:rsidRPr="00894B4B">
        <w:rPr>
          <w:rFonts w:ascii="Source Sans Pro" w:eastAsia="Source Sans Pro" w:hAnsi="Source Sans Pro" w:cs="Arial"/>
          <w:sz w:val="24"/>
          <w:szCs w:val="24"/>
          <w:lang w:val="es-CO"/>
        </w:rPr>
        <w:t xml:space="preserve"> mujeres embarazadas, mujeres en edad reproductiva, y niños/as menores de 5 años. La organización contribuye al acceso efectivo y sustentable del cuidado de la salud mientras trabaja</w:t>
      </w:r>
      <w:r w:rsidR="00B35DC8">
        <w:rPr>
          <w:rFonts w:ascii="Source Sans Pro" w:eastAsia="Source Sans Pro" w:hAnsi="Source Sans Pro" w:cs="Arial"/>
          <w:sz w:val="24"/>
          <w:szCs w:val="24"/>
          <w:lang w:val="es-CO"/>
        </w:rPr>
        <w:t xml:space="preserve"> con organismos locales</w:t>
      </w:r>
      <w:r w:rsidR="00894B4B" w:rsidRPr="00894B4B">
        <w:rPr>
          <w:rFonts w:ascii="Source Sans Pro" w:eastAsia="Source Sans Pro" w:hAnsi="Source Sans Pro" w:cs="Arial"/>
          <w:sz w:val="24"/>
          <w:szCs w:val="24"/>
          <w:lang w:val="es-CO"/>
        </w:rPr>
        <w:t xml:space="preserve"> para integrar </w:t>
      </w:r>
      <w:r w:rsidR="00B35DC8">
        <w:rPr>
          <w:rFonts w:ascii="Source Sans Pro" w:eastAsia="Source Sans Pro" w:hAnsi="Source Sans Pro" w:cs="Arial"/>
          <w:sz w:val="24"/>
          <w:szCs w:val="24"/>
          <w:lang w:val="es-CO"/>
        </w:rPr>
        <w:t xml:space="preserve">a los </w:t>
      </w:r>
      <w:r w:rsidR="00894B4B" w:rsidRPr="00894B4B">
        <w:rPr>
          <w:rFonts w:ascii="Source Sans Pro" w:eastAsia="Source Sans Pro" w:hAnsi="Source Sans Pro" w:cs="Arial"/>
          <w:sz w:val="24"/>
          <w:szCs w:val="24"/>
          <w:lang w:val="es-CO"/>
        </w:rPr>
        <w:t>migrantes hacia un sistema de salud formal en Colombia.</w:t>
      </w:r>
    </w:p>
    <w:p w14:paraId="40E6EE88" w14:textId="653B874F" w:rsidR="00894B4B" w:rsidRPr="00894B4B" w:rsidRDefault="004E5E19" w:rsidP="005621A1">
      <w:pPr>
        <w:jc w:val="both"/>
        <w:rPr>
          <w:rFonts w:ascii="Source Sans Pro" w:eastAsia="Source Sans Pro" w:hAnsi="Source Sans Pro" w:cs="Arial"/>
          <w:sz w:val="24"/>
          <w:szCs w:val="24"/>
          <w:lang w:val="es-CO"/>
        </w:rPr>
      </w:pPr>
      <w:r w:rsidRPr="00894B4B">
        <w:rPr>
          <w:rFonts w:ascii="Source Sans Pro" w:eastAsia="Source Sans Pro" w:hAnsi="Source Sans Pro" w:cs="Arial"/>
          <w:sz w:val="24"/>
          <w:szCs w:val="24"/>
          <w:lang w:val="es-CO"/>
        </w:rPr>
        <w:t>“</w:t>
      </w:r>
      <w:r w:rsidRPr="004E5E19">
        <w:rPr>
          <w:rFonts w:ascii="Source Sans Pro" w:eastAsia="Source Sans Pro" w:hAnsi="Source Sans Pro" w:cs="Arial"/>
          <w:i/>
          <w:iCs/>
          <w:sz w:val="24"/>
          <w:szCs w:val="24"/>
          <w:lang w:val="es-CO"/>
        </w:rPr>
        <w:t>El próximo año será crítico, porque la situación humanitaria continúa desarrollándose en Colombia y las vidas de miles están en riesgo por estas rutas peligrosas. Estamos comprometidos a proveer los servicios necesarios, y, además, seguir fortaleciendo sistemas de salud locales</w:t>
      </w:r>
      <w:r w:rsidRPr="00894B4B">
        <w:rPr>
          <w:rFonts w:ascii="Source Sans Pro" w:eastAsia="Source Sans Pro" w:hAnsi="Source Sans Pro" w:cs="Arial"/>
          <w:sz w:val="24"/>
          <w:szCs w:val="24"/>
          <w:lang w:val="es-CO"/>
        </w:rPr>
        <w:t>”</w:t>
      </w:r>
      <w:r>
        <w:rPr>
          <w:rFonts w:ascii="Source Sans Pro" w:eastAsia="Source Sans Pro" w:hAnsi="Source Sans Pro" w:cs="Arial"/>
          <w:sz w:val="24"/>
          <w:szCs w:val="24"/>
          <w:lang w:val="es-CO"/>
        </w:rPr>
        <w:t>, concluye Cooke.</w:t>
      </w:r>
      <w:r w:rsidR="00894B4B" w:rsidRPr="00894B4B">
        <w:rPr>
          <w:rFonts w:ascii="Source Sans Pro" w:eastAsia="Source Sans Pro" w:hAnsi="Source Sans Pro" w:cs="Arial"/>
          <w:sz w:val="24"/>
          <w:szCs w:val="24"/>
          <w:lang w:val="es-CO"/>
        </w:rPr>
        <w:t xml:space="preserve"> </w:t>
      </w:r>
    </w:p>
    <w:p w14:paraId="7659BEE1" w14:textId="67F891AE" w:rsidR="00894B4B" w:rsidRPr="005621A1" w:rsidRDefault="00894B4B" w:rsidP="005621A1">
      <w:pPr>
        <w:jc w:val="both"/>
        <w:rPr>
          <w:rFonts w:ascii="Source Sans Pro" w:eastAsia="Source Sans Pro" w:hAnsi="Source Sans Pro" w:cs="Arial"/>
          <w:b/>
          <w:bCs/>
          <w:sz w:val="24"/>
          <w:szCs w:val="24"/>
          <w:lang w:val="es-CO"/>
        </w:rPr>
      </w:pPr>
      <w:r w:rsidRPr="005621A1">
        <w:rPr>
          <w:rFonts w:ascii="Source Sans Pro" w:eastAsia="Source Sans Pro" w:hAnsi="Source Sans Pro" w:cs="Arial"/>
          <w:b/>
          <w:bCs/>
          <w:sz w:val="24"/>
          <w:szCs w:val="24"/>
          <w:lang w:val="es-CO"/>
        </w:rPr>
        <w:t xml:space="preserve">Mas </w:t>
      </w:r>
      <w:r w:rsidR="00885CAF">
        <w:rPr>
          <w:rFonts w:ascii="Source Sans Pro" w:eastAsia="Source Sans Pro" w:hAnsi="Source Sans Pro" w:cs="Arial"/>
          <w:b/>
          <w:bCs/>
          <w:sz w:val="24"/>
          <w:szCs w:val="24"/>
          <w:lang w:val="es-CO"/>
        </w:rPr>
        <w:t>i</w:t>
      </w:r>
      <w:r w:rsidRPr="005621A1">
        <w:rPr>
          <w:rFonts w:ascii="Source Sans Pro" w:eastAsia="Source Sans Pro" w:hAnsi="Source Sans Pro" w:cs="Arial"/>
          <w:b/>
          <w:bCs/>
          <w:sz w:val="24"/>
          <w:szCs w:val="24"/>
          <w:lang w:val="es-CO"/>
        </w:rPr>
        <w:t xml:space="preserve">nformación </w:t>
      </w:r>
      <w:r w:rsidR="00885CAF">
        <w:rPr>
          <w:rFonts w:ascii="Source Sans Pro" w:eastAsia="Source Sans Pro" w:hAnsi="Source Sans Pro" w:cs="Arial"/>
          <w:b/>
          <w:bCs/>
          <w:sz w:val="24"/>
          <w:szCs w:val="24"/>
          <w:lang w:val="es-CO"/>
        </w:rPr>
        <w:t>s</w:t>
      </w:r>
      <w:r w:rsidRPr="005621A1">
        <w:rPr>
          <w:rFonts w:ascii="Source Sans Pro" w:eastAsia="Source Sans Pro" w:hAnsi="Source Sans Pro" w:cs="Arial"/>
          <w:b/>
          <w:bCs/>
          <w:sz w:val="24"/>
          <w:szCs w:val="24"/>
          <w:lang w:val="es-CO"/>
        </w:rPr>
        <w:t xml:space="preserve">obre Medical Teams International </w:t>
      </w:r>
    </w:p>
    <w:p w14:paraId="65F26557" w14:textId="626C0195" w:rsidR="008D6704" w:rsidRPr="00894B4B" w:rsidRDefault="00894B4B" w:rsidP="005621A1">
      <w:pPr>
        <w:jc w:val="both"/>
        <w:rPr>
          <w:rFonts w:ascii="Source Sans Pro" w:eastAsia="Source Sans Pro" w:hAnsi="Source Sans Pro" w:cs="Arial"/>
          <w:sz w:val="24"/>
          <w:szCs w:val="24"/>
          <w:lang w:val="es-CO"/>
        </w:rPr>
      </w:pPr>
      <w:r w:rsidRPr="00894B4B">
        <w:rPr>
          <w:rFonts w:ascii="Source Sans Pro" w:eastAsia="Source Sans Pro" w:hAnsi="Source Sans Pro" w:cs="Arial"/>
          <w:sz w:val="24"/>
          <w:szCs w:val="24"/>
          <w:lang w:val="es-CO"/>
        </w:rPr>
        <w:t>Fundado en 1979, Medical Teams International provee atención medica que salva vidas a personas en crisis, como sobrevivientes de desastres naturales y refugiados. Cuidamos la persona entera, física, emocional, social y espiritualmente. Nos atrevemos amar como Jesús, ayudando a todas las personas no importándonos su religión, nacionalidad, sexo, o etnicidad. Conozca más sobre esta organización en </w:t>
      </w:r>
      <w:hyperlink r:id="rId10" w:history="1">
        <w:r w:rsidR="00885CAF" w:rsidRPr="00885CAF">
          <w:rPr>
            <w:rStyle w:val="Hipervnculo"/>
            <w:rFonts w:ascii="Source Sans Pro" w:eastAsia="Source Sans Pro" w:hAnsi="Source Sans Pro" w:cs="Arial"/>
            <w:sz w:val="24"/>
            <w:szCs w:val="24"/>
            <w:lang w:val="es-CO"/>
          </w:rPr>
          <w:t> https://www.medicalteams.org/</w:t>
        </w:r>
      </w:hyperlink>
      <w:r w:rsidR="00885CAF">
        <w:rPr>
          <w:rFonts w:ascii="Source Sans Pro" w:eastAsia="Source Sans Pro" w:hAnsi="Source Sans Pro" w:cs="Arial"/>
          <w:sz w:val="24"/>
          <w:szCs w:val="24"/>
          <w:lang w:val="es-CO"/>
        </w:rPr>
        <w:t xml:space="preserve">  </w:t>
      </w:r>
      <w:r w:rsidRPr="00894B4B">
        <w:rPr>
          <w:rFonts w:ascii="Source Sans Pro" w:eastAsia="Source Sans Pro" w:hAnsi="Source Sans Pro" w:cs="Arial"/>
          <w:sz w:val="24"/>
          <w:szCs w:val="24"/>
          <w:lang w:val="es-CO"/>
        </w:rPr>
        <w:t>y en redes sociales c</w:t>
      </w:r>
      <w:r w:rsidR="00885CAF">
        <w:rPr>
          <w:rFonts w:ascii="Source Sans Pro" w:eastAsia="Source Sans Pro" w:hAnsi="Source Sans Pro" w:cs="Arial"/>
          <w:sz w:val="24"/>
          <w:szCs w:val="24"/>
          <w:lang w:val="es-CO"/>
        </w:rPr>
        <w:t xml:space="preserve">omo </w:t>
      </w:r>
      <w:r w:rsidRPr="00894B4B">
        <w:rPr>
          <w:rFonts w:ascii="Source Sans Pro" w:eastAsia="Source Sans Pro" w:hAnsi="Source Sans Pro" w:cs="Arial"/>
          <w:sz w:val="24"/>
          <w:szCs w:val="24"/>
          <w:lang w:val="es-CO"/>
        </w:rPr>
        <w:t xml:space="preserve">@medicalteams.  </w:t>
      </w:r>
    </w:p>
    <w:sectPr w:rsidR="008D6704" w:rsidRPr="00894B4B" w:rsidSect="008663C8">
      <w:headerReference w:type="default" r:id="rId11"/>
      <w:footerReference w:type="default" r:id="rId12"/>
      <w:pgSz w:w="12240" w:h="15840"/>
      <w:pgMar w:top="1440" w:right="1440" w:bottom="1134" w:left="1440"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8392F" w14:textId="77777777" w:rsidR="008663C8" w:rsidRDefault="008663C8" w:rsidP="00396860">
      <w:pPr>
        <w:spacing w:after="0" w:line="240" w:lineRule="auto"/>
      </w:pPr>
      <w:r>
        <w:separator/>
      </w:r>
    </w:p>
  </w:endnote>
  <w:endnote w:type="continuationSeparator" w:id="0">
    <w:p w14:paraId="6832ED05" w14:textId="77777777" w:rsidR="008663C8" w:rsidRDefault="008663C8" w:rsidP="00396860">
      <w:pPr>
        <w:spacing w:after="0" w:line="240" w:lineRule="auto"/>
      </w:pPr>
      <w:r>
        <w:continuationSeparator/>
      </w:r>
    </w:p>
  </w:endnote>
  <w:endnote w:type="continuationNotice" w:id="1">
    <w:p w14:paraId="34539412" w14:textId="77777777" w:rsidR="008663C8" w:rsidRDefault="008663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D44D5" w14:textId="77777777" w:rsidR="008D6704" w:rsidRDefault="000E1CA6" w:rsidP="008D6704">
    <w:pPr>
      <w:spacing w:after="40" w:line="240" w:lineRule="auto"/>
      <w:ind w:left="-284" w:right="-567"/>
      <w:jc w:val="center"/>
      <w:rPr>
        <w:rFonts w:ascii="Source Sans Pro" w:hAnsi="Source Sans Pro"/>
        <w:color w:val="AF1F24"/>
        <w:spacing w:val="26"/>
        <w:kern w:val="22"/>
        <w:sz w:val="20"/>
        <w:szCs w:val="20"/>
        <w:lang w:val="es-CO"/>
      </w:rPr>
    </w:pPr>
    <w:r w:rsidRPr="00EC0910">
      <w:rPr>
        <w:rFonts w:ascii="Source Sans Pro" w:hAnsi="Source Sans Pro"/>
        <w:color w:val="AF1F24"/>
        <w:spacing w:val="12"/>
        <w:kern w:val="16"/>
        <w:sz w:val="20"/>
        <w:szCs w:val="20"/>
        <w:lang w:val="es-CO"/>
      </w:rPr>
      <w:t>BOGOTÁ</w:t>
    </w:r>
    <w:r w:rsidRPr="00EC0910">
      <w:rPr>
        <w:rFonts w:ascii="Source Sans Pro" w:hAnsi="Source Sans Pro"/>
        <w:color w:val="AF1F24"/>
        <w:spacing w:val="26"/>
        <w:kern w:val="22"/>
        <w:sz w:val="20"/>
        <w:szCs w:val="20"/>
        <w:lang w:val="es-CO"/>
      </w:rPr>
      <w:t xml:space="preserve"> | TUNJA | BUCARAMANGA | SANTA MARTA | CIÉNAGA | BARRANQUILLA |</w:t>
    </w:r>
    <w:r w:rsidR="00D630F5">
      <w:rPr>
        <w:rFonts w:ascii="Source Sans Pro" w:hAnsi="Source Sans Pro"/>
        <w:color w:val="AF1F24"/>
        <w:spacing w:val="26"/>
        <w:kern w:val="22"/>
        <w:sz w:val="20"/>
        <w:szCs w:val="20"/>
        <w:lang w:val="es-CO"/>
      </w:rPr>
      <w:t xml:space="preserve"> CALI </w:t>
    </w:r>
    <w:r w:rsidR="00D630F5" w:rsidRPr="00EC0910">
      <w:rPr>
        <w:rFonts w:ascii="Source Sans Pro" w:hAnsi="Source Sans Pro"/>
        <w:color w:val="AF1F24"/>
        <w:spacing w:val="26"/>
        <w:kern w:val="22"/>
        <w:sz w:val="20"/>
        <w:szCs w:val="20"/>
        <w:lang w:val="es-CO"/>
      </w:rPr>
      <w:t>|</w:t>
    </w:r>
    <w:r w:rsidR="00D630F5">
      <w:rPr>
        <w:rFonts w:ascii="Source Sans Pro" w:hAnsi="Source Sans Pro"/>
        <w:color w:val="AF1F24"/>
        <w:spacing w:val="26"/>
        <w:kern w:val="22"/>
        <w:sz w:val="20"/>
        <w:szCs w:val="20"/>
        <w:lang w:val="es-CO"/>
      </w:rPr>
      <w:t xml:space="preserve"> NECOCLÍ </w:t>
    </w:r>
  </w:p>
  <w:p w14:paraId="31932595" w14:textId="3789D781" w:rsidR="00947674" w:rsidRPr="00894B4B" w:rsidRDefault="00D630F5" w:rsidP="008D6704">
    <w:pPr>
      <w:spacing w:after="40" w:line="240" w:lineRule="auto"/>
      <w:ind w:left="-284" w:right="-567"/>
      <w:jc w:val="center"/>
      <w:rPr>
        <w:rFonts w:ascii="Source Sans Pro" w:hAnsi="Source Sans Pro"/>
        <w:color w:val="AF1F24"/>
        <w:spacing w:val="26"/>
        <w:kern w:val="22"/>
        <w:sz w:val="20"/>
        <w:szCs w:val="20"/>
        <w:lang w:val="es-CO"/>
      </w:rPr>
    </w:pPr>
    <w:r w:rsidRPr="00EC0910">
      <w:rPr>
        <w:rFonts w:ascii="Source Sans Pro" w:hAnsi="Source Sans Pro"/>
        <w:color w:val="AF1F24"/>
        <w:spacing w:val="26"/>
        <w:kern w:val="22"/>
        <w:sz w:val="20"/>
        <w:szCs w:val="20"/>
        <w:lang w:val="es-CO"/>
      </w:rPr>
      <w:t>|</w:t>
    </w:r>
    <w:r>
      <w:rPr>
        <w:rFonts w:ascii="Source Sans Pro" w:hAnsi="Source Sans Pro"/>
        <w:color w:val="AF1F24"/>
        <w:spacing w:val="26"/>
        <w:kern w:val="22"/>
        <w:sz w:val="20"/>
        <w:szCs w:val="20"/>
        <w:lang w:val="es-CO"/>
      </w:rPr>
      <w:t xml:space="preserve"> TURBO </w:t>
    </w:r>
    <w:r w:rsidRPr="00EC0910">
      <w:rPr>
        <w:rFonts w:ascii="Source Sans Pro" w:hAnsi="Source Sans Pro"/>
        <w:color w:val="AF1F24"/>
        <w:spacing w:val="26"/>
        <w:kern w:val="22"/>
        <w:sz w:val="20"/>
        <w:szCs w:val="20"/>
        <w:lang w:val="es-CO"/>
      </w:rPr>
      <w:t>|</w:t>
    </w:r>
    <w:r>
      <w:rPr>
        <w:rFonts w:ascii="Source Sans Pro" w:hAnsi="Source Sans Pro"/>
        <w:color w:val="AF1F24"/>
        <w:spacing w:val="26"/>
        <w:kern w:val="22"/>
        <w:sz w:val="20"/>
        <w:szCs w:val="20"/>
        <w:lang w:val="es-CO"/>
      </w:rPr>
      <w:t xml:space="preserve"> APARTADÓ</w:t>
    </w:r>
    <w:r w:rsidR="00947674">
      <w:rPr>
        <w:rFonts w:ascii="Source Sans Pro" w:hAnsi="Source Sans Pro"/>
        <w:color w:val="AF1F24"/>
        <w:spacing w:val="26"/>
        <w:kern w:val="22"/>
        <w:sz w:val="20"/>
        <w:szCs w:val="20"/>
        <w:lang w:val="es-CO"/>
      </w:rPr>
      <w:t xml:space="preserve"> </w:t>
    </w:r>
    <w:r w:rsidR="00947674" w:rsidRPr="00EC0910">
      <w:rPr>
        <w:rFonts w:ascii="Source Sans Pro" w:hAnsi="Source Sans Pro"/>
        <w:color w:val="AF1F24"/>
        <w:spacing w:val="26"/>
        <w:kern w:val="22"/>
        <w:sz w:val="20"/>
        <w:szCs w:val="20"/>
        <w:lang w:val="es-CO"/>
      </w:rPr>
      <w:t>|</w:t>
    </w:r>
    <w:r w:rsidR="00947674">
      <w:rPr>
        <w:rFonts w:ascii="Source Sans Pro" w:hAnsi="Source Sans Pro"/>
        <w:color w:val="AF1F24"/>
        <w:spacing w:val="26"/>
        <w:kern w:val="22"/>
        <w:sz w:val="20"/>
        <w:szCs w:val="20"/>
        <w:lang w:val="es-CO"/>
      </w:rPr>
      <w:t xml:space="preserve"> </w:t>
    </w:r>
    <w:r w:rsidR="00A6674A">
      <w:rPr>
        <w:rFonts w:ascii="Source Sans Pro" w:hAnsi="Source Sans Pro"/>
        <w:color w:val="AF1F24"/>
        <w:spacing w:val="26"/>
        <w:kern w:val="22"/>
        <w:sz w:val="20"/>
        <w:szCs w:val="20"/>
        <w:lang w:val="es-CO"/>
      </w:rPr>
      <w:t xml:space="preserve">  </w:t>
    </w:r>
    <w:r w:rsidR="00947674" w:rsidRPr="00894B4B">
      <w:rPr>
        <w:rFonts w:ascii="Source Sans Pro" w:hAnsi="Source Sans Pro"/>
        <w:b/>
        <w:bCs/>
        <w:color w:val="AF1F24"/>
        <w:spacing w:val="26"/>
        <w:kern w:val="22"/>
        <w:sz w:val="20"/>
        <w:szCs w:val="20"/>
        <w:lang w:val="es-CO"/>
      </w:rPr>
      <w:t>CONTACTO:</w:t>
    </w:r>
    <w:r w:rsidR="00947674" w:rsidRPr="00894B4B">
      <w:rPr>
        <w:rFonts w:ascii="Source Sans Pro" w:hAnsi="Source Sans Pro"/>
        <w:color w:val="AF1F24"/>
        <w:spacing w:val="26"/>
        <w:kern w:val="22"/>
        <w:sz w:val="20"/>
        <w:szCs w:val="20"/>
        <w:lang w:val="es-CO"/>
      </w:rPr>
      <w:t xml:space="preserve"> +57 601 482 89 00</w:t>
    </w:r>
  </w:p>
  <w:p w14:paraId="11F38E44" w14:textId="29F3BCE7" w:rsidR="006A501F" w:rsidRPr="00894B4B" w:rsidRDefault="00E37335" w:rsidP="00985556">
    <w:pPr>
      <w:spacing w:before="120" w:after="40" w:line="240" w:lineRule="auto"/>
      <w:ind w:left="-284" w:right="-567"/>
      <w:jc w:val="center"/>
      <w:rPr>
        <w:rFonts w:ascii="Source Sans Pro" w:hAnsi="Source Sans Pro"/>
        <w:color w:val="AF1F24"/>
        <w:spacing w:val="26"/>
        <w:kern w:val="22"/>
        <w:sz w:val="18"/>
        <w:szCs w:val="18"/>
        <w:lang w:val="es-CO"/>
      </w:rPr>
    </w:pPr>
    <w:r>
      <w:rPr>
        <w:noProof/>
        <w:sz w:val="18"/>
        <w:szCs w:val="18"/>
      </w:rPr>
      <w:drawing>
        <wp:anchor distT="0" distB="0" distL="114300" distR="114300" simplePos="0" relativeHeight="251661312" behindDoc="0" locked="0" layoutInCell="1" allowOverlap="1" wp14:anchorId="4116A58D" wp14:editId="22D89E5A">
          <wp:simplePos x="0" y="0"/>
          <wp:positionH relativeFrom="margin">
            <wp:posOffset>3256280</wp:posOffset>
          </wp:positionH>
          <wp:positionV relativeFrom="paragraph">
            <wp:posOffset>39284</wp:posOffset>
          </wp:positionV>
          <wp:extent cx="160149" cy="160149"/>
          <wp:effectExtent l="0" t="0" r="0" b="0"/>
          <wp:wrapNone/>
          <wp:docPr id="1638771861" name="Imagen 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71861" name="Imagen 2"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60149" cy="160149"/>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drawing>
        <wp:anchor distT="0" distB="0" distL="114300" distR="114300" simplePos="0" relativeHeight="251659264" behindDoc="0" locked="0" layoutInCell="1" allowOverlap="1" wp14:anchorId="736CD3E5" wp14:editId="1AA7E1EB">
          <wp:simplePos x="0" y="0"/>
          <wp:positionH relativeFrom="margin">
            <wp:posOffset>-41329</wp:posOffset>
          </wp:positionH>
          <wp:positionV relativeFrom="paragraph">
            <wp:posOffset>38358</wp:posOffset>
          </wp:positionV>
          <wp:extent cx="160149" cy="160149"/>
          <wp:effectExtent l="0" t="0" r="0" b="0"/>
          <wp:wrapNone/>
          <wp:docPr id="538201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0165" name="Imagen 53820165"/>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60149" cy="160149"/>
                  </a:xfrm>
                  <a:prstGeom prst="rect">
                    <a:avLst/>
                  </a:prstGeom>
                </pic:spPr>
              </pic:pic>
            </a:graphicData>
          </a:graphic>
          <wp14:sizeRelH relativeFrom="margin">
            <wp14:pctWidth>0</wp14:pctWidth>
          </wp14:sizeRelH>
          <wp14:sizeRelV relativeFrom="margin">
            <wp14:pctHeight>0</wp14:pctHeight>
          </wp14:sizeRelV>
        </wp:anchor>
      </w:drawing>
    </w:r>
    <w:r w:rsidR="000E1CA6" w:rsidRPr="00894B4B">
      <w:rPr>
        <w:rFonts w:ascii="Source Sans Pro" w:hAnsi="Source Sans Pro"/>
        <w:color w:val="AF1F24"/>
        <w:spacing w:val="26"/>
        <w:kern w:val="22"/>
        <w:sz w:val="18"/>
        <w:szCs w:val="18"/>
        <w:lang w:val="es-CO"/>
      </w:rPr>
      <w:t xml:space="preserve"> </w:t>
    </w:r>
    <w:hyperlink r:id="rId2" w:history="1">
      <w:r w:rsidR="00C463AA" w:rsidRPr="00894B4B">
        <w:rPr>
          <w:rStyle w:val="Hipervnculo"/>
          <w:rFonts w:ascii="Source Sans Pro" w:hAnsi="Source Sans Pro"/>
          <w:spacing w:val="26"/>
          <w:kern w:val="22"/>
          <w:sz w:val="18"/>
          <w:szCs w:val="18"/>
          <w:u w:val="none"/>
          <w:lang w:val="es-CO"/>
        </w:rPr>
        <w:t>WWW.MEDICALTEAMS.ORG/COUNTRY/COLOMBIA/</w:t>
      </w:r>
    </w:hyperlink>
    <w:r w:rsidR="00A6674A" w:rsidRPr="00894B4B">
      <w:rPr>
        <w:rStyle w:val="Hipervnculo"/>
        <w:rFonts w:ascii="Source Sans Pro" w:hAnsi="Source Sans Pro"/>
        <w:spacing w:val="26"/>
        <w:kern w:val="22"/>
        <w:sz w:val="18"/>
        <w:szCs w:val="18"/>
        <w:u w:val="none"/>
        <w:lang w:val="es-CO"/>
      </w:rPr>
      <w:t xml:space="preserve">      </w:t>
    </w:r>
    <w:r w:rsidR="00C463AA" w:rsidRPr="00894B4B">
      <w:rPr>
        <w:rFonts w:ascii="Source Sans Pro" w:hAnsi="Source Sans Pro"/>
        <w:spacing w:val="26"/>
        <w:kern w:val="22"/>
        <w:sz w:val="18"/>
        <w:szCs w:val="18"/>
        <w:lang w:val="es-CO"/>
      </w:rPr>
      <w:t xml:space="preserve"> </w:t>
    </w:r>
    <w:hyperlink r:id="rId3" w:history="1">
      <w:r w:rsidR="00146DA9" w:rsidRPr="00894B4B">
        <w:rPr>
          <w:rStyle w:val="Hipervnculo"/>
          <w:rFonts w:ascii="Source Sans Pro" w:hAnsi="Source Sans Pro"/>
          <w:spacing w:val="26"/>
          <w:kern w:val="22"/>
          <w:sz w:val="18"/>
          <w:szCs w:val="18"/>
          <w:u w:val="none"/>
          <w:lang w:val="es-CO"/>
        </w:rPr>
        <w:t>HTTPS://COLOMBIA.MEDICALTEAMS.ORG/</w:t>
      </w:r>
    </w:hyperlink>
    <w:r w:rsidR="006A501F" w:rsidRPr="00894B4B">
      <w:rPr>
        <w:rFonts w:ascii="Source Sans Pro" w:hAnsi="Source Sans Pro"/>
        <w:color w:val="AF1F24"/>
        <w:spacing w:val="26"/>
        <w:kern w:val="22"/>
        <w:sz w:val="18"/>
        <w:szCs w:val="18"/>
        <w:lang w:val="es-C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E087C" w14:textId="77777777" w:rsidR="008663C8" w:rsidRDefault="008663C8" w:rsidP="00396860">
      <w:pPr>
        <w:spacing w:after="0" w:line="240" w:lineRule="auto"/>
      </w:pPr>
      <w:r>
        <w:separator/>
      </w:r>
    </w:p>
  </w:footnote>
  <w:footnote w:type="continuationSeparator" w:id="0">
    <w:p w14:paraId="404A758F" w14:textId="77777777" w:rsidR="008663C8" w:rsidRDefault="008663C8" w:rsidP="00396860">
      <w:pPr>
        <w:spacing w:after="0" w:line="240" w:lineRule="auto"/>
      </w:pPr>
      <w:r>
        <w:continuationSeparator/>
      </w:r>
    </w:p>
  </w:footnote>
  <w:footnote w:type="continuationNotice" w:id="1">
    <w:p w14:paraId="4BF9D3CE" w14:textId="77777777" w:rsidR="008663C8" w:rsidRDefault="008663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69091" w14:textId="29C031F1" w:rsidR="00396860" w:rsidRDefault="00396860">
    <w:pPr>
      <w:pStyle w:val="Encabezado"/>
    </w:pPr>
    <w:r w:rsidRPr="009831BC">
      <w:rPr>
        <w:rFonts w:ascii="Source Sans Pro" w:hAnsi="Source Sans Pro"/>
        <w:noProof/>
        <w:color w:val="AF1F24"/>
        <w:spacing w:val="26"/>
        <w:kern w:val="22"/>
      </w:rPr>
      <w:drawing>
        <wp:anchor distT="0" distB="0" distL="114300" distR="114300" simplePos="0" relativeHeight="251658240" behindDoc="1" locked="0" layoutInCell="1" allowOverlap="1" wp14:anchorId="4D48B21B" wp14:editId="21B3B369">
          <wp:simplePos x="0" y="0"/>
          <wp:positionH relativeFrom="column">
            <wp:posOffset>-551428</wp:posOffset>
          </wp:positionH>
          <wp:positionV relativeFrom="paragraph">
            <wp:posOffset>-199942</wp:posOffset>
          </wp:positionV>
          <wp:extent cx="1028700" cy="724797"/>
          <wp:effectExtent l="0" t="0" r="0" b="0"/>
          <wp:wrapNone/>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700" cy="72479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1664"/>
    <w:multiLevelType w:val="hybridMultilevel"/>
    <w:tmpl w:val="4E7E87EE"/>
    <w:lvl w:ilvl="0" w:tplc="FFFFFFF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5B6E2D"/>
    <w:multiLevelType w:val="hybridMultilevel"/>
    <w:tmpl w:val="1B6E92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020FA0"/>
    <w:multiLevelType w:val="hybridMultilevel"/>
    <w:tmpl w:val="0B8C3A24"/>
    <w:lvl w:ilvl="0" w:tplc="B84CC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157BF"/>
    <w:multiLevelType w:val="hybridMultilevel"/>
    <w:tmpl w:val="1B6E92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607065"/>
    <w:multiLevelType w:val="hybridMultilevel"/>
    <w:tmpl w:val="504492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ADF5C79"/>
    <w:multiLevelType w:val="hybridMultilevel"/>
    <w:tmpl w:val="B8C4CB5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31746FFA"/>
    <w:multiLevelType w:val="multilevel"/>
    <w:tmpl w:val="44EC9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CE59D5"/>
    <w:multiLevelType w:val="hybridMultilevel"/>
    <w:tmpl w:val="26F022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125B8F"/>
    <w:multiLevelType w:val="hybridMultilevel"/>
    <w:tmpl w:val="A1EE8EC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69F64103"/>
    <w:multiLevelType w:val="hybridMultilevel"/>
    <w:tmpl w:val="B42C86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58302C7"/>
    <w:multiLevelType w:val="hybridMultilevel"/>
    <w:tmpl w:val="51C6919A"/>
    <w:lvl w:ilvl="0" w:tplc="48FC663A">
      <w:numFmt w:val="bullet"/>
      <w:lvlText w:val="-"/>
      <w:lvlJc w:val="left"/>
      <w:pPr>
        <w:ind w:left="720" w:hanging="360"/>
      </w:pPr>
      <w:rPr>
        <w:rFonts w:ascii="Arial" w:eastAsia="Source Sans Pr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33949866">
    <w:abstractNumId w:val="3"/>
  </w:num>
  <w:num w:numId="2" w16cid:durableId="2083135492">
    <w:abstractNumId w:val="7"/>
  </w:num>
  <w:num w:numId="3" w16cid:durableId="738959">
    <w:abstractNumId w:val="5"/>
  </w:num>
  <w:num w:numId="4" w16cid:durableId="2056849154">
    <w:abstractNumId w:val="1"/>
  </w:num>
  <w:num w:numId="5" w16cid:durableId="1541824824">
    <w:abstractNumId w:val="0"/>
  </w:num>
  <w:num w:numId="6" w16cid:durableId="364868439">
    <w:abstractNumId w:val="9"/>
  </w:num>
  <w:num w:numId="7" w16cid:durableId="2040811891">
    <w:abstractNumId w:val="2"/>
  </w:num>
  <w:num w:numId="8" w16cid:durableId="689187298">
    <w:abstractNumId w:val="6"/>
  </w:num>
  <w:num w:numId="9" w16cid:durableId="1387799321">
    <w:abstractNumId w:val="4"/>
  </w:num>
  <w:num w:numId="10" w16cid:durableId="1781140310">
    <w:abstractNumId w:val="10"/>
  </w:num>
  <w:num w:numId="11" w16cid:durableId="5120357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2E"/>
    <w:rsid w:val="00007861"/>
    <w:rsid w:val="00033548"/>
    <w:rsid w:val="000413AA"/>
    <w:rsid w:val="00042D20"/>
    <w:rsid w:val="000622FC"/>
    <w:rsid w:val="00075CF0"/>
    <w:rsid w:val="000D194F"/>
    <w:rsid w:val="000E164C"/>
    <w:rsid w:val="000E1CA6"/>
    <w:rsid w:val="000F237A"/>
    <w:rsid w:val="0010424B"/>
    <w:rsid w:val="00107A2E"/>
    <w:rsid w:val="00112C1A"/>
    <w:rsid w:val="00142460"/>
    <w:rsid w:val="00146DA9"/>
    <w:rsid w:val="00161C07"/>
    <w:rsid w:val="00167B77"/>
    <w:rsid w:val="001738BC"/>
    <w:rsid w:val="001779C7"/>
    <w:rsid w:val="001A0437"/>
    <w:rsid w:val="001A2CB1"/>
    <w:rsid w:val="001A742E"/>
    <w:rsid w:val="001B5F0A"/>
    <w:rsid w:val="001C42C9"/>
    <w:rsid w:val="001C74A9"/>
    <w:rsid w:val="001D26D5"/>
    <w:rsid w:val="001D7114"/>
    <w:rsid w:val="001D7E10"/>
    <w:rsid w:val="001E3CE2"/>
    <w:rsid w:val="002055F1"/>
    <w:rsid w:val="00212EBA"/>
    <w:rsid w:val="00225E4B"/>
    <w:rsid w:val="0022632C"/>
    <w:rsid w:val="002336A0"/>
    <w:rsid w:val="002341ED"/>
    <w:rsid w:val="00256C7B"/>
    <w:rsid w:val="0026302E"/>
    <w:rsid w:val="00275452"/>
    <w:rsid w:val="00276275"/>
    <w:rsid w:val="00295ED1"/>
    <w:rsid w:val="002B29E2"/>
    <w:rsid w:val="002B7ABF"/>
    <w:rsid w:val="002E2894"/>
    <w:rsid w:val="002E40E3"/>
    <w:rsid w:val="002E78AD"/>
    <w:rsid w:val="00314019"/>
    <w:rsid w:val="00327A9C"/>
    <w:rsid w:val="0033359B"/>
    <w:rsid w:val="00337B2A"/>
    <w:rsid w:val="00362804"/>
    <w:rsid w:val="003776D2"/>
    <w:rsid w:val="003810A9"/>
    <w:rsid w:val="0039341B"/>
    <w:rsid w:val="00396860"/>
    <w:rsid w:val="003B025F"/>
    <w:rsid w:val="003B0BBF"/>
    <w:rsid w:val="003E201C"/>
    <w:rsid w:val="003F18DD"/>
    <w:rsid w:val="0040734B"/>
    <w:rsid w:val="00420904"/>
    <w:rsid w:val="004473AC"/>
    <w:rsid w:val="00463436"/>
    <w:rsid w:val="004731C0"/>
    <w:rsid w:val="00473261"/>
    <w:rsid w:val="00486EE8"/>
    <w:rsid w:val="004A0410"/>
    <w:rsid w:val="004A39DA"/>
    <w:rsid w:val="004C3534"/>
    <w:rsid w:val="004C7FA2"/>
    <w:rsid w:val="004E2322"/>
    <w:rsid w:val="004E4028"/>
    <w:rsid w:val="004E5E19"/>
    <w:rsid w:val="004F3C58"/>
    <w:rsid w:val="00511F02"/>
    <w:rsid w:val="00516B8A"/>
    <w:rsid w:val="00523A04"/>
    <w:rsid w:val="0054603D"/>
    <w:rsid w:val="005464BB"/>
    <w:rsid w:val="005621A1"/>
    <w:rsid w:val="00562A2B"/>
    <w:rsid w:val="005B3EBB"/>
    <w:rsid w:val="005C70AE"/>
    <w:rsid w:val="005D756C"/>
    <w:rsid w:val="00601946"/>
    <w:rsid w:val="00605F08"/>
    <w:rsid w:val="00610121"/>
    <w:rsid w:val="00615227"/>
    <w:rsid w:val="00636973"/>
    <w:rsid w:val="006379B0"/>
    <w:rsid w:val="006410BB"/>
    <w:rsid w:val="00657C6B"/>
    <w:rsid w:val="00670579"/>
    <w:rsid w:val="00683443"/>
    <w:rsid w:val="006A1983"/>
    <w:rsid w:val="006A501F"/>
    <w:rsid w:val="006B6ACE"/>
    <w:rsid w:val="006C129A"/>
    <w:rsid w:val="006C4C77"/>
    <w:rsid w:val="006C7803"/>
    <w:rsid w:val="00727F04"/>
    <w:rsid w:val="0074078D"/>
    <w:rsid w:val="0074348A"/>
    <w:rsid w:val="00761B2E"/>
    <w:rsid w:val="00772818"/>
    <w:rsid w:val="00776BC2"/>
    <w:rsid w:val="00777E52"/>
    <w:rsid w:val="00787EFC"/>
    <w:rsid w:val="007920CF"/>
    <w:rsid w:val="007F10ED"/>
    <w:rsid w:val="007F635B"/>
    <w:rsid w:val="00844094"/>
    <w:rsid w:val="008475AE"/>
    <w:rsid w:val="00851162"/>
    <w:rsid w:val="00865D88"/>
    <w:rsid w:val="008663C8"/>
    <w:rsid w:val="008838FE"/>
    <w:rsid w:val="00885CAF"/>
    <w:rsid w:val="00892573"/>
    <w:rsid w:val="00894B4B"/>
    <w:rsid w:val="008A0CE4"/>
    <w:rsid w:val="008A1610"/>
    <w:rsid w:val="008A623A"/>
    <w:rsid w:val="008C257D"/>
    <w:rsid w:val="008D0A8E"/>
    <w:rsid w:val="008D6704"/>
    <w:rsid w:val="008E2DD5"/>
    <w:rsid w:val="00903116"/>
    <w:rsid w:val="009111EA"/>
    <w:rsid w:val="009175A6"/>
    <w:rsid w:val="009420D9"/>
    <w:rsid w:val="00947674"/>
    <w:rsid w:val="009825EC"/>
    <w:rsid w:val="00985556"/>
    <w:rsid w:val="009856A0"/>
    <w:rsid w:val="009900BF"/>
    <w:rsid w:val="009920F2"/>
    <w:rsid w:val="00992A30"/>
    <w:rsid w:val="009A32DE"/>
    <w:rsid w:val="009E1DC5"/>
    <w:rsid w:val="009E482F"/>
    <w:rsid w:val="00A2619A"/>
    <w:rsid w:val="00A32882"/>
    <w:rsid w:val="00A61DD0"/>
    <w:rsid w:val="00A64E92"/>
    <w:rsid w:val="00A6674A"/>
    <w:rsid w:val="00A66F88"/>
    <w:rsid w:val="00AB4F0F"/>
    <w:rsid w:val="00AD0CFF"/>
    <w:rsid w:val="00AD6AB6"/>
    <w:rsid w:val="00AE2296"/>
    <w:rsid w:val="00AF3B3E"/>
    <w:rsid w:val="00AF4353"/>
    <w:rsid w:val="00AF707C"/>
    <w:rsid w:val="00B054F1"/>
    <w:rsid w:val="00B05613"/>
    <w:rsid w:val="00B115DE"/>
    <w:rsid w:val="00B35DC8"/>
    <w:rsid w:val="00B81E0B"/>
    <w:rsid w:val="00B85552"/>
    <w:rsid w:val="00B960E9"/>
    <w:rsid w:val="00BA0B54"/>
    <w:rsid w:val="00BC0D97"/>
    <w:rsid w:val="00BC26D8"/>
    <w:rsid w:val="00BE303D"/>
    <w:rsid w:val="00BE5874"/>
    <w:rsid w:val="00BE7D26"/>
    <w:rsid w:val="00C463AA"/>
    <w:rsid w:val="00C70DF3"/>
    <w:rsid w:val="00C972EE"/>
    <w:rsid w:val="00CC09DC"/>
    <w:rsid w:val="00CC09FF"/>
    <w:rsid w:val="00CC5485"/>
    <w:rsid w:val="00CD1380"/>
    <w:rsid w:val="00CF09C3"/>
    <w:rsid w:val="00CF400F"/>
    <w:rsid w:val="00D1734A"/>
    <w:rsid w:val="00D227CD"/>
    <w:rsid w:val="00D26D6D"/>
    <w:rsid w:val="00D3356C"/>
    <w:rsid w:val="00D35086"/>
    <w:rsid w:val="00D35625"/>
    <w:rsid w:val="00D42914"/>
    <w:rsid w:val="00D630F5"/>
    <w:rsid w:val="00D6536B"/>
    <w:rsid w:val="00D71F3C"/>
    <w:rsid w:val="00D73152"/>
    <w:rsid w:val="00D83C26"/>
    <w:rsid w:val="00D90F51"/>
    <w:rsid w:val="00D93D69"/>
    <w:rsid w:val="00DB7A95"/>
    <w:rsid w:val="00E20174"/>
    <w:rsid w:val="00E209AA"/>
    <w:rsid w:val="00E37335"/>
    <w:rsid w:val="00E4343D"/>
    <w:rsid w:val="00E61F12"/>
    <w:rsid w:val="00E6534C"/>
    <w:rsid w:val="00E66620"/>
    <w:rsid w:val="00E74F6E"/>
    <w:rsid w:val="00E76548"/>
    <w:rsid w:val="00E8491B"/>
    <w:rsid w:val="00E87024"/>
    <w:rsid w:val="00E934D4"/>
    <w:rsid w:val="00EB6C2A"/>
    <w:rsid w:val="00EC0910"/>
    <w:rsid w:val="00ED37B7"/>
    <w:rsid w:val="00EF2644"/>
    <w:rsid w:val="00F037BE"/>
    <w:rsid w:val="00F235D4"/>
    <w:rsid w:val="00F34852"/>
    <w:rsid w:val="00F61A50"/>
    <w:rsid w:val="00F6405B"/>
    <w:rsid w:val="00F81C9B"/>
    <w:rsid w:val="00F9631E"/>
    <w:rsid w:val="00FA0EC6"/>
    <w:rsid w:val="00FA4798"/>
    <w:rsid w:val="0B2F9AF8"/>
    <w:rsid w:val="16802C86"/>
    <w:rsid w:val="2795E1E0"/>
    <w:rsid w:val="2E2DC439"/>
    <w:rsid w:val="304A86AF"/>
    <w:rsid w:val="37C6CB3B"/>
    <w:rsid w:val="4CFB53CA"/>
    <w:rsid w:val="50092EC4"/>
    <w:rsid w:val="5077F76E"/>
    <w:rsid w:val="54F36E5B"/>
    <w:rsid w:val="58A8500D"/>
    <w:rsid w:val="59C436FE"/>
    <w:rsid w:val="5DD9FB07"/>
    <w:rsid w:val="5EE553DD"/>
    <w:rsid w:val="601957A0"/>
    <w:rsid w:val="65024A0A"/>
    <w:rsid w:val="6EDDCBFC"/>
    <w:rsid w:val="7B2E1E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26A96"/>
  <w15:chartTrackingRefBased/>
  <w15:docId w15:val="{5B36CFFE-7D13-4DD3-9FB2-109A0A4D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630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1A742E"/>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eop">
    <w:name w:val="eop"/>
    <w:basedOn w:val="Fuentedeprrafopredeter"/>
    <w:rsid w:val="001A742E"/>
  </w:style>
  <w:style w:type="character" w:customStyle="1" w:styleId="spellingerror">
    <w:name w:val="spellingerror"/>
    <w:basedOn w:val="Fuentedeprrafopredeter"/>
    <w:rsid w:val="001A742E"/>
  </w:style>
  <w:style w:type="paragraph" w:styleId="Prrafodelista">
    <w:name w:val="List Paragraph"/>
    <w:basedOn w:val="Normal"/>
    <w:uiPriority w:val="34"/>
    <w:qFormat/>
    <w:rsid w:val="001A742E"/>
    <w:pPr>
      <w:ind w:left="720"/>
      <w:contextualSpacing/>
    </w:pPr>
    <w:rPr>
      <w:lang w:val="es-CO"/>
    </w:rPr>
  </w:style>
  <w:style w:type="paragraph" w:styleId="Revisin">
    <w:name w:val="Revision"/>
    <w:hidden/>
    <w:uiPriority w:val="99"/>
    <w:semiHidden/>
    <w:rsid w:val="000F237A"/>
    <w:pPr>
      <w:spacing w:after="0" w:line="240" w:lineRule="auto"/>
    </w:pPr>
  </w:style>
  <w:style w:type="paragraph" w:styleId="Encabezado">
    <w:name w:val="header"/>
    <w:basedOn w:val="Normal"/>
    <w:link w:val="EncabezadoCar"/>
    <w:uiPriority w:val="99"/>
    <w:unhideWhenUsed/>
    <w:rsid w:val="003968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6860"/>
  </w:style>
  <w:style w:type="paragraph" w:styleId="Piedepgina">
    <w:name w:val="footer"/>
    <w:basedOn w:val="Normal"/>
    <w:link w:val="PiedepginaCar"/>
    <w:uiPriority w:val="99"/>
    <w:unhideWhenUsed/>
    <w:rsid w:val="003968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6860"/>
  </w:style>
  <w:style w:type="table" w:styleId="Tablaconcuadrcula">
    <w:name w:val="Table Grid"/>
    <w:basedOn w:val="Tablanormal"/>
    <w:uiPriority w:val="39"/>
    <w:rsid w:val="00CC5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C0910"/>
    <w:rPr>
      <w:color w:val="0563C1" w:themeColor="hyperlink"/>
      <w:u w:val="single"/>
    </w:rPr>
  </w:style>
  <w:style w:type="character" w:styleId="Mencinsinresolver">
    <w:name w:val="Unresolved Mention"/>
    <w:basedOn w:val="Fuentedeprrafopredeter"/>
    <w:uiPriority w:val="99"/>
    <w:semiHidden/>
    <w:unhideWhenUsed/>
    <w:rsid w:val="00EC0910"/>
    <w:rPr>
      <w:color w:val="605E5C"/>
      <w:shd w:val="clear" w:color="auto" w:fill="E1DFDD"/>
    </w:rPr>
  </w:style>
  <w:style w:type="paragraph" w:styleId="Sinespaciado">
    <w:name w:val="No Spacing"/>
    <w:uiPriority w:val="1"/>
    <w:qFormat/>
    <w:rsid w:val="001D7114"/>
    <w:pPr>
      <w:spacing w:after="0" w:line="240" w:lineRule="auto"/>
    </w:pPr>
  </w:style>
  <w:style w:type="character" w:customStyle="1" w:styleId="Ttulo1Car">
    <w:name w:val="Título 1 Car"/>
    <w:basedOn w:val="Fuentedeprrafopredeter"/>
    <w:link w:val="Ttulo1"/>
    <w:uiPriority w:val="9"/>
    <w:rsid w:val="00D630F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77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edicalteam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COLOMBIA.MEDICALTEAMS.ORG/" TargetMode="External"/><Relationship Id="rId2" Type="http://schemas.openxmlformats.org/officeDocument/2006/relationships/hyperlink" Target="http://WWW.MEDICALTEAMS.ORG/COUNTRY/COLOMBIA/"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571A2AB3D4F7844B36E5AEE2944784A" ma:contentTypeVersion="17" ma:contentTypeDescription="Crear nuevo documento." ma:contentTypeScope="" ma:versionID="d2bd2322d2541b006351c4c8dc959ec7">
  <xsd:schema xmlns:xsd="http://www.w3.org/2001/XMLSchema" xmlns:xs="http://www.w3.org/2001/XMLSchema" xmlns:p="http://schemas.microsoft.com/office/2006/metadata/properties" xmlns:ns2="8e41a70a-e18b-4b25-9ba8-8d6ac2f72648" xmlns:ns3="98775f37-ab90-4e50-aea6-26dce2baf381" targetNamespace="http://schemas.microsoft.com/office/2006/metadata/properties" ma:root="true" ma:fieldsID="b13dde2ad6157b174399c17081adad9d" ns2:_="" ns3:_="">
    <xsd:import namespace="8e41a70a-e18b-4b25-9ba8-8d6ac2f72648"/>
    <xsd:import namespace="98775f37-ab90-4e50-aea6-26dce2baf3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1a70a-e18b-4b25-9ba8-8d6ac2f72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a9aa014-4ab8-46a3-b191-5e1682745a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775f37-ab90-4e50-aea6-26dce2baf381"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41a70a-e18b-4b25-9ba8-8d6ac2f726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BE7495-6AE9-4F29-83D7-3CF1FC9FC00E}">
  <ds:schemaRefs>
    <ds:schemaRef ds:uri="http://schemas.microsoft.com/sharepoint/v3/contenttype/forms"/>
  </ds:schemaRefs>
</ds:datastoreItem>
</file>

<file path=customXml/itemProps2.xml><?xml version="1.0" encoding="utf-8"?>
<ds:datastoreItem xmlns:ds="http://schemas.openxmlformats.org/officeDocument/2006/customXml" ds:itemID="{7E6B51D8-A579-4B3B-B480-4BF76227ED49}"/>
</file>

<file path=customXml/itemProps3.xml><?xml version="1.0" encoding="utf-8"?>
<ds:datastoreItem xmlns:ds="http://schemas.openxmlformats.org/officeDocument/2006/customXml" ds:itemID="{DD8E2FEC-FC54-4E72-9547-2A75EC9BB17E}">
  <ds:schemaRefs>
    <ds:schemaRef ds:uri="http://schemas.microsoft.com/office/2006/metadata/properties"/>
    <ds:schemaRef ds:uri="http://schemas.microsoft.com/office/infopath/2007/PartnerControls"/>
    <ds:schemaRef ds:uri="8e41a70a-e18b-4b25-9ba8-8d6ac2f72648"/>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725</Words>
  <Characters>3988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Eduardo Gomez Avella</dc:creator>
  <cp:keywords/>
  <dc:description/>
  <cp:lastModifiedBy>Lina Marcela Hernandez Valencia</cp:lastModifiedBy>
  <cp:revision>128</cp:revision>
  <cp:lastPrinted>2024-03-21T17:15:00Z</cp:lastPrinted>
  <dcterms:created xsi:type="dcterms:W3CDTF">2022-04-30T00:07:00Z</dcterms:created>
  <dcterms:modified xsi:type="dcterms:W3CDTF">2024-03-21T17:50:00Z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0x010100D571A2AB3D4F7844B36E5AEE2944784A</vt:lpwstr>
  </property>
  <property fmtid="{D5CDD505-2E9C-101B-9397-08002B2CF9AE}" pid="3" name="MediaServiceImageTags">
    <vt:lpwstr/>
  </property>
  <property fmtid="{D5CDD505-2E9C-101B-9397-08002B2CF9AE}" pid="4" name="GrammarlyDocumentId">
    <vt:lpwstr>20a9d777b730839c21b08ec25da9135459cd05ed6a416743b187f0f23dd5e59a</vt:lpwstr>
  </property>
</Properties>
</file>